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FLETËPARAQITJE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PËR AVANCIM TË NËPUNËSIT ADMINISTRATIV (SHPALLJE INTERNE NR.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0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1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/202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4)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  <w:lang w:val="mk-MK"/>
        </w:rPr>
        <w:t>ПРИЈАВА ЗА УНАПРЕДУВАЊЕ НА АДМИНИСТРАТИВЕН СЛУЖБЕНИК (ИНТЕРЕН ОГЛАС БР.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0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1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/202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4)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tbl>
      <w:tblPr>
        <w:tblW w:w="9810" w:type="dxa"/>
        <w:jc w:val="left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59"/>
        <w:gridCol w:w="4950"/>
      </w:tblGrid>
      <w:tr>
        <w:trPr/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mk-MK"/>
              </w:rPr>
              <w:t>1.</w:t>
            </w:r>
            <w:r>
              <w:rPr>
                <w:rFonts w:ascii="Times New Roman" w:hAnsi="Times New Roman"/>
                <w:b/>
                <w:bCs/>
                <w:lang w:val="sq-AL"/>
              </w:rPr>
              <w:t>Të dhëant e shpalljes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mk-MK"/>
              </w:rPr>
              <w:t>Податоци на огласот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q-AL"/>
              </w:rPr>
              <w:t>Numri i shpalljes interne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Број на интерен оглас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q-AL"/>
              </w:rPr>
              <w:t>Titulli i organit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Назив на органот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q-AL"/>
              </w:rPr>
              <w:t>Numri rendor i vendit të punës për të cilin paraqitet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Реден број на работно место за кое се пријавува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tbl>
      <w:tblPr>
        <w:tblW w:w="9810" w:type="dxa"/>
        <w:jc w:val="left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59"/>
        <w:gridCol w:w="4950"/>
      </w:tblGrid>
      <w:tr>
        <w:trPr/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sq-AL"/>
              </w:rPr>
              <w:t>2.Të dhënat e kandidatit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mk-MK"/>
              </w:rPr>
              <w:t>Податоци за кандидатот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q-AL"/>
              </w:rPr>
              <w:t>Emri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Име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q-AL"/>
              </w:rPr>
              <w:t>Mbiemri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Презиме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q-AL"/>
              </w:rPr>
              <w:t>NVAQ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ЕМБГ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q-AL"/>
              </w:rPr>
              <w:t>Kontakt telefoni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Контакт телефон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q-AL"/>
              </w:rPr>
              <w:t>e-mail adresa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е-маил адреса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tbl>
      <w:tblPr>
        <w:tblW w:w="9810" w:type="dxa"/>
        <w:jc w:val="left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59"/>
        <w:gridCol w:w="4950"/>
      </w:tblGrid>
      <w:tr>
        <w:trPr/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sq-AL"/>
              </w:rPr>
              <w:t>3.Të dhënat për plotësimin e kushteve të veçanta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mk-MK"/>
              </w:rPr>
              <w:t>Податоци за исполнување на посебните услови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q-AL"/>
              </w:rPr>
              <w:t>Të dhënat e arsimit ose kreditë e fituara sipas SETK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Степен на образование или стекнати кредити според ЕКТС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q-AL"/>
              </w:rPr>
              <w:t>IV    VI    VII/1    VII/2    180    240    300</w:t>
            </w:r>
          </w:p>
        </w:tc>
      </w:tr>
      <w:tr>
        <w:trPr/>
        <w:tc>
          <w:tcPr>
            <w:tcW w:w="4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q-AL"/>
              </w:rPr>
              <w:t>Fusha shkencore ose lloji i arsimit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Научна област или вид на образование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q-AL"/>
              </w:rPr>
              <w:t>Instiucioni arsimor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Образовна инситуција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q-AL"/>
              </w:rPr>
              <w:t>Drejtimi i arsimit të kryer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Насока на завршено образование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810" w:type="dxa"/>
        <w:jc w:val="left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58"/>
        <w:gridCol w:w="4951"/>
      </w:tblGrid>
      <w:tr>
        <w:trPr/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val="sq-AL"/>
              </w:rPr>
            </w:pPr>
            <w:r>
              <w:rPr>
                <w:rFonts w:ascii="Times New Roman" w:hAnsi="Times New Roman"/>
                <w:sz w:val="22"/>
                <w:szCs w:val="22"/>
                <w:lang w:val="sq-AL"/>
              </w:rPr>
              <w:t>Njohje aktive e programeve kompjuterike për punë zyre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sz w:val="22"/>
                <w:szCs w:val="22"/>
                <w:lang w:val="mk-MK"/>
              </w:rPr>
              <w:t>Активно познавање на компјутерски програми за канцелариско работење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sq-AL"/>
              </w:rPr>
              <w:t xml:space="preserve">Njohje </w:t>
            </w:r>
            <w:r>
              <w:rPr>
                <w:rFonts w:ascii="Times New Roman" w:hAnsi="Times New Roman"/>
                <w:sz w:val="22"/>
                <w:szCs w:val="22"/>
                <w:lang w:val="mk-MK"/>
              </w:rPr>
              <w:t>aktive t</w:t>
            </w:r>
            <w:r>
              <w:rPr>
                <w:rFonts w:ascii="Times New Roman" w:hAnsi="Times New Roman"/>
                <w:sz w:val="22"/>
                <w:szCs w:val="22"/>
                <w:lang w:val="sq-AL"/>
              </w:rPr>
              <w:t>ë një prej tre gjuhëve më të folura të Bashkimit Evropian (</w:t>
            </w:r>
            <w:r>
              <w:rPr>
                <w:rFonts w:ascii="Times New Roman" w:hAnsi="Times New Roman"/>
                <w:sz w:val="22"/>
                <w:szCs w:val="22"/>
                <w:lang w:val="mk-MK"/>
              </w:rPr>
              <w:t>anglisht</w:t>
            </w:r>
            <w:r>
              <w:rPr>
                <w:rFonts w:ascii="Times New Roman" w:hAnsi="Times New Roman"/>
                <w:sz w:val="22"/>
                <w:szCs w:val="22"/>
                <w:lang w:val="sq-AL"/>
              </w:rPr>
              <w:t>, frengjisht, gjermanisht)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sz w:val="22"/>
                <w:szCs w:val="22"/>
                <w:lang w:val="mk-MK"/>
              </w:rPr>
              <w:t>Познавање на еден од трите најчесто користени јазици на Европската унија (англиски, француски, германски)</w:t>
            </w:r>
          </w:p>
        </w:tc>
        <w:tc>
          <w:tcPr>
            <w:tcW w:w="4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lang w:val="sq-AL"/>
              </w:rPr>
            </w:pPr>
            <w:r>
              <w:rPr>
                <w:rStyle w:val="Appleconvertedspace"/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  <w:lang w:val="en-US" w:eastAsia="en-US" w:bidi="ar-SA"/>
              </w:rPr>
              <w:t>Kushtet s</w:t>
            </w:r>
            <w:r>
              <w:rPr>
                <w:rStyle w:val="Appleconvertedspace"/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  <w:lang w:val="sq-AL" w:eastAsia="en-US" w:bidi="ar-SA"/>
              </w:rPr>
              <w:t>htesë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lang w:val="sq-AL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lang w:val="mk-MK"/>
              </w:rPr>
              <w:t>Дополнителни услови</w:t>
            </w:r>
          </w:p>
        </w:tc>
        <w:tc>
          <w:tcPr>
            <w:tcW w:w="4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810" w:type="dxa"/>
        <w:jc w:val="left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10"/>
      </w:tblGrid>
      <w:tr>
        <w:trPr/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lang w:val="sq-AL"/>
              </w:rPr>
            </w:pPr>
            <w:r>
              <w:rPr>
                <w:rFonts w:ascii="Times New Roman" w:hAnsi="Times New Roman"/>
                <w:b/>
                <w:bCs/>
                <w:lang w:val="sq-AL"/>
              </w:rPr>
              <w:t>4.Të dhënat për vlerësimin e nëpunësit shtetëror në tre vlerësimet e fundit para publimit të shpalljes interne: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lang w:val="mk-MK"/>
              </w:rPr>
            </w:pPr>
            <w:r>
              <w:rPr>
                <w:rFonts w:ascii="Times New Roman" w:hAnsi="Times New Roman"/>
                <w:b/>
                <w:bCs/>
                <w:lang w:val="mk-MK"/>
              </w:rPr>
              <w:t>Податоци за оценување на државен службеник во последните три оцени пред објавувањето на интерен оглас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720" w:type="dxa"/>
        <w:jc w:val="left"/>
        <w:tblInd w:w="-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0"/>
        <w:gridCol w:w="4315"/>
        <w:gridCol w:w="4685"/>
      </w:tblGrid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Periudha për të cilën është vlerësuar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Период за кој што е оценет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Nota vjetore (deri në decimalen e dytë)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Годишна оценка (до втора децимала)</w:t>
            </w:r>
          </w:p>
        </w:tc>
      </w:tr>
      <w:tr>
        <w:trPr/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</w:t>
            </w:r>
          </w:p>
        </w:tc>
        <w:tc>
          <w:tcPr>
            <w:tcW w:w="4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2</w:t>
            </w:r>
          </w:p>
        </w:tc>
        <w:tc>
          <w:tcPr>
            <w:tcW w:w="4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3</w:t>
            </w:r>
          </w:p>
        </w:tc>
        <w:tc>
          <w:tcPr>
            <w:tcW w:w="4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900" w:type="dxa"/>
        <w:jc w:val="left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310"/>
        <w:gridCol w:w="4589"/>
      </w:tblGrid>
      <w:tr>
        <w:trPr/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lang w:val="sq-AL"/>
              </w:rPr>
            </w:pPr>
            <w:r>
              <w:rPr>
                <w:rFonts w:ascii="Times New Roman" w:hAnsi="Times New Roman"/>
                <w:b/>
                <w:bCs/>
                <w:lang w:val="sq-AL"/>
              </w:rPr>
              <w:t>5.Vendi rrjedhës i punës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lang w:val="mk-MK"/>
              </w:rPr>
            </w:pPr>
            <w:r>
              <w:rPr>
                <w:rFonts w:ascii="Times New Roman" w:hAnsi="Times New Roman"/>
                <w:b/>
                <w:bCs/>
                <w:lang w:val="mk-MK"/>
              </w:rPr>
              <w:t>Тековно работно место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sq-AL"/>
              </w:rPr>
              <w:t>Niveli i vendit të punës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  <w:r>
              <w:rPr>
                <w:rFonts w:ascii="Times New Roman" w:hAnsi="Times New Roman"/>
                <w:lang w:val="mk-MK"/>
              </w:rPr>
              <w:t>Ниво на работно место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-Të dhënat për kohën të cilën nëpunësi administrativ e ka kaluar në vendin në nivel -titull më të ulët të drejtëpërdrejtë para publikimit të shpalljes interne</w:t>
            </w:r>
          </w:p>
          <w:p>
            <w:pPr>
              <w:pStyle w:val="TableContents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  <w:r>
              <w:rPr>
                <w:rFonts w:ascii="Times New Roman" w:hAnsi="Times New Roman"/>
                <w:lang w:val="mk-MK"/>
              </w:rPr>
              <w:t>Податоци за времето кое административниот службеник го поминал во непосредно пониско ниво-звање пред објавувањето на интерниот оглас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900" w:type="dxa"/>
        <w:jc w:val="left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310"/>
        <w:gridCol w:w="4589"/>
      </w:tblGrid>
      <w:tr>
        <w:trPr/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lang w:val="mk-MK"/>
              </w:rPr>
            </w:pPr>
            <w:r>
              <w:rPr>
                <w:rFonts w:ascii="Times New Roman" w:hAnsi="Times New Roman"/>
                <w:b/>
                <w:bCs/>
                <w:lang w:val="mk-MK"/>
              </w:rPr>
              <w:t>6.</w:t>
            </w:r>
            <w:r>
              <w:rPr>
                <w:rFonts w:ascii="Times New Roman" w:hAnsi="Times New Roman"/>
                <w:b/>
                <w:bCs/>
                <w:lang w:val="sq-AL"/>
              </w:rPr>
              <w:t>Të dhënat për masën e shqiptuar disiplinore në vitin e fundit para publikimit të shpalljes interne</w:t>
            </w:r>
          </w:p>
          <w:p>
            <w:pPr>
              <w:pStyle w:val="TableContents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lang w:val="mk-MK"/>
              </w:rPr>
            </w:pPr>
            <w:r>
              <w:rPr>
                <w:rFonts w:ascii="Times New Roman" w:hAnsi="Times New Roman"/>
                <w:b/>
                <w:bCs/>
                <w:lang w:val="mk-MK"/>
              </w:rPr>
              <w:t>Податоци за изречена дисциплинска мерка во последната година пред објавувањето на интерниот оглас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900" w:type="dxa"/>
        <w:jc w:val="left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310"/>
        <w:gridCol w:w="4589"/>
      </w:tblGrid>
      <w:tr>
        <w:trPr/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lang w:val="sq-AL"/>
              </w:rPr>
            </w:pPr>
            <w:r>
              <w:rPr>
                <w:rFonts w:ascii="Times New Roman" w:hAnsi="Times New Roman"/>
                <w:b/>
                <w:bCs/>
                <w:lang w:val="sq-AL"/>
              </w:rPr>
              <w:t xml:space="preserve">7.Dëshmi- </w:t>
            </w:r>
            <w:r>
              <w:rPr>
                <w:rFonts w:ascii="Times New Roman" w:hAnsi="Times New Roman"/>
                <w:b/>
                <w:bCs/>
                <w:strike w:val="false"/>
                <w:dstrike w:val="false"/>
                <w:sz w:val="22"/>
                <w:szCs w:val="22"/>
                <w:lang w:val="sq-AL"/>
              </w:rPr>
              <w:t>vërtetime për trajnime të realizuara me sukses, vërtetim për mentorim të realizuar me sukses</w:t>
            </w:r>
          </w:p>
          <w:p>
            <w:pPr>
              <w:pStyle w:val="TableContents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lang w:val="sq-AL"/>
              </w:rPr>
            </w:pPr>
            <w:r>
              <w:rPr>
                <w:rFonts w:ascii="Times New Roman" w:hAnsi="Times New Roman"/>
                <w:b/>
                <w:bCs/>
                <w:lang w:val="mk-MK"/>
              </w:rPr>
              <w:t>Доказ-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kern w:val="0"/>
                <w:sz w:val="22"/>
                <w:szCs w:val="22"/>
                <w:lang w:val="mk-MK" w:bidi="ar-SA"/>
              </w:rPr>
              <w:t>потврди за успешно реализирани обуки потврди за успешно реализирано менторство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>Deklaroj nën përgjegjësin materiale dhe penale, se të dhëant e theksuara në fletëparaqitjen për avancim janë të besueshme dhe dëshmitë e dorëzuara janë në origjinal ose kopje të vërtetuara në noter.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Изјавувам по материјална и кривична одговорност, дека податоците наведени во пријавата за унапредување, се веродојстојни и дека доставените докази се во оригинал или копија заверени на нотар.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lang w:val="sq-AL"/>
        </w:rPr>
      </w:pPr>
      <w:r>
        <w:rPr>
          <w:rFonts w:ascii="Times New Roman" w:hAnsi="Times New Roman"/>
          <w:b/>
          <w:bCs/>
          <w:strike w:val="false"/>
          <w:dstrike w:val="false"/>
          <w:sz w:val="22"/>
          <w:szCs w:val="22"/>
          <w:lang w:val="sq-AL"/>
        </w:rPr>
        <w:t>VËREJTJE: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2"/>
          <w:szCs w:val="22"/>
          <w:lang w:val="sq-AL"/>
        </w:rPr>
        <w:t>Kanditati i cili ka paraqit të dhëna të rrejshme në fletëparaqitje diskualifikohet nga procedura e mëtejshme.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2"/>
          <w:szCs w:val="22"/>
          <w:lang w:val="mk-MK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kern w:val="0"/>
          <w:sz w:val="22"/>
          <w:szCs w:val="22"/>
          <w:lang w:val="mk-MK" w:bidi="ar-SA"/>
        </w:rPr>
        <w:t>НАПОМЕНА: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kern w:val="0"/>
          <w:sz w:val="22"/>
          <w:szCs w:val="22"/>
          <w:lang w:val="mk-MK" w:bidi="ar-SA"/>
        </w:rPr>
        <w:t>Кандидатот кој внел лажни податоци во пријавата се дисквалификува од натамошна постапка.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2"/>
          <w:szCs w:val="22"/>
          <w:lang w:val="mk-MK"/>
        </w:rPr>
      </w:pPr>
      <w:r>
        <w:rPr>
          <w:rFonts w:ascii="Times New Roman" w:hAnsi="Times New Roman"/>
          <w:b/>
          <w:bCs/>
          <w:i w:val="false"/>
          <w:iCs w:val="false"/>
          <w:sz w:val="22"/>
          <w:szCs w:val="22"/>
          <w:lang w:val="mk-MK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2"/>
          <w:szCs w:val="22"/>
          <w:lang w:val="mk-MK"/>
        </w:rPr>
      </w:pPr>
      <w:r>
        <w:rPr>
          <w:rFonts w:ascii="Times New Roman" w:hAnsi="Times New Roman"/>
          <w:b/>
          <w:bCs/>
          <w:i w:val="false"/>
          <w:iCs w:val="false"/>
          <w:sz w:val="22"/>
          <w:szCs w:val="22"/>
          <w:lang w:val="mk-MK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2"/>
          <w:szCs w:val="22"/>
          <w:lang w:val="mk-MK"/>
        </w:rPr>
      </w:pPr>
      <w:r>
        <w:rPr>
          <w:rFonts w:ascii="Times New Roman" w:hAnsi="Times New Roman"/>
          <w:b/>
          <w:bCs/>
          <w:i w:val="false"/>
          <w:iCs w:val="false"/>
          <w:sz w:val="22"/>
          <w:szCs w:val="22"/>
          <w:lang w:val="mk-MK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2"/>
          <w:szCs w:val="22"/>
          <w:lang w:val="mk-MK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kern w:val="0"/>
          <w:sz w:val="22"/>
          <w:szCs w:val="22"/>
          <w:lang w:val="mk-MK" w:bidi="ar-SA"/>
        </w:rPr>
        <w:t>Датум на пријавување                                                                                      Потпис на кандидатот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>Data e paraqitjes                                                                                                  Nënshkrimi i kandidatit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>__________________                                                                                     _______________________</w:t>
      </w:r>
    </w:p>
    <w:sectPr>
      <w:headerReference w:type="default" r:id="rId2"/>
      <w:footerReference w:type="default" r:id="rId3"/>
      <w:type w:val="nextPage"/>
      <w:pgSz w:w="12240" w:h="15840"/>
      <w:pgMar w:left="1440" w:right="1440" w:gutter="0" w:header="708" w:top="765" w:footer="545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StobiSerif Regula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36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120"/>
      <w:gridCol w:w="3095"/>
      <w:gridCol w:w="3145"/>
    </w:tblGrid>
    <w:tr>
      <w:trPr/>
      <w:tc>
        <w:tcPr>
          <w:tcW w:w="3120" w:type="dxa"/>
          <w:tcBorders>
            <w:top w:val="thickThinSmallGap" w:sz="24" w:space="0" w:color="00000A"/>
            <w:bottom w:val="thickThinSmallGap" w:sz="24" w:space="0" w:color="00000A"/>
          </w:tcBorders>
          <w:shd w:fill="auto" w:val="clear"/>
        </w:tcPr>
        <w:p>
          <w:pPr>
            <w:pStyle w:val="Header"/>
            <w:widowControl w:val="false"/>
            <w:spacing w:before="0" w:after="6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KOMUNA E GOSTIVARIT</w:t>
          </w:r>
        </w:p>
        <w:p>
          <w:pPr>
            <w:pStyle w:val="Header"/>
            <w:widowControl w:val="false"/>
            <w:spacing w:before="0" w:after="6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ОПШТИНА ГОСТИВАР</w:t>
          </w:r>
        </w:p>
        <w:p>
          <w:pPr>
            <w:pStyle w:val="Header"/>
            <w:widowControl w:val="false"/>
            <w:spacing w:before="0" w:after="60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4"/>
              <w:szCs w:val="24"/>
            </w:rPr>
            <w:t>GOSTİVAR BELEDİYESİ</w:t>
          </w:r>
        </w:p>
      </w:tc>
      <w:tc>
        <w:tcPr>
          <w:tcW w:w="3095" w:type="dxa"/>
          <w:tcBorders>
            <w:top w:val="thickThinSmallGap" w:sz="24" w:space="0" w:color="00000A"/>
            <w:bottom w:val="thickThinSmallGap" w:sz="24" w:space="0" w:color="00000A"/>
          </w:tcBorders>
          <w:shd w:fill="auto" w:val="clear"/>
        </w:tcPr>
        <w:p>
          <w:pPr>
            <w:pStyle w:val="Header"/>
            <w:widowControl w:val="false"/>
            <w:spacing w:lineRule="auto" w:line="276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611505</wp:posOffset>
                </wp:positionH>
                <wp:positionV relativeFrom="page">
                  <wp:posOffset>0</wp:posOffset>
                </wp:positionV>
                <wp:extent cx="600710" cy="752475"/>
                <wp:effectExtent l="0" t="0" r="0" b="0"/>
                <wp:wrapThrough wrapText="bothSides">
                  <wp:wrapPolygon edited="0">
                    <wp:start x="-261" y="0"/>
                    <wp:lineTo x="-261" y="21138"/>
                    <wp:lineTo x="20975" y="21138"/>
                    <wp:lineTo x="20975" y="0"/>
                    <wp:lineTo x="-261" y="0"/>
                  </wp:wrapPolygon>
                </wp:wrapThrough>
                <wp:docPr id="1" name="Picture 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45" w:type="dxa"/>
          <w:tcBorders>
            <w:top w:val="thickThinSmallGap" w:sz="24" w:space="0" w:color="00000A"/>
            <w:bottom w:val="thickThinSmallGap" w:sz="24" w:space="0" w:color="00000A"/>
          </w:tcBorders>
          <w:shd w:fill="auto" w:val="clear"/>
        </w:tcPr>
        <w:p>
          <w:pPr>
            <w:pStyle w:val="Header"/>
            <w:widowControl w:val="false"/>
            <w:jc w:val="righ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www.gostivari.gov.mk</w:t>
          </w:r>
        </w:p>
        <w:p>
          <w:pPr>
            <w:pStyle w:val="Header"/>
            <w:widowControl w:val="false"/>
            <w:jc w:val="righ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info@gostivari.gov.mk</w:t>
          </w:r>
        </w:p>
        <w:p>
          <w:pPr>
            <w:pStyle w:val="Header"/>
            <w:widowControl w:val="false"/>
            <w:spacing w:lineRule="auto" w:line="276"/>
            <w:jc w:val="righ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tel. +389 (0) 42 213 511</w:t>
          </w:r>
        </w:p>
        <w:p>
          <w:pPr>
            <w:pStyle w:val="Header"/>
            <w:widowControl w:val="false"/>
            <w:spacing w:lineRule="auto" w:line="276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fax. +389 (0) 42 214 406</w:t>
          </w:r>
        </w:p>
      </w:tc>
    </w:tr>
  </w:tbl>
  <w:p>
    <w:pPr>
      <w:pStyle w:val="Header"/>
      <w:rPr>
        <w:rFonts w:ascii="Times New Roman" w:hAnsi="Times New Roman"/>
      </w:rPr>
    </w:pPr>
    <w:r>
      <w:rPr>
        <w:rFonts w:ascii="Times New Roman" w:hAnsi="Times New Roman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Cellskills">
    <w:name w:val="cellskills"/>
    <w:basedOn w:val="DefaultParagraph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InternetLink">
    <w:name w:val="Hyperlink"/>
    <w:rPr>
      <w:color w:val="000080"/>
      <w:u w:val="single"/>
    </w:rPr>
  </w:style>
  <w:style w:type="character" w:styleId="NumberingSymbols">
    <w:name w:val="Numbering Symbols"/>
    <w:qFormat/>
    <w:rPr/>
  </w:style>
  <w:style w:type="character" w:styleId="Footnote">
    <w:name w:val="footnote"/>
    <w:basedOn w:val="DefaultParagraphFont"/>
    <w:qFormat/>
    <w:rPr/>
  </w:style>
  <w:style w:type="character" w:styleId="Shorttext">
    <w:name w:val="short_text"/>
    <w:basedOn w:val="DefaultParagraphFont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/>
      <w:sz w:val="24"/>
      <w:szCs w:val="24"/>
    </w:rPr>
  </w:style>
  <w:style w:type="paragraph" w:styleId="Clen">
    <w:name w:val="clen"/>
    <w:basedOn w:val="Normal"/>
    <w:next w:val="Normal"/>
    <w:qFormat/>
    <w:pPr>
      <w:keepNext w:val="true"/>
      <w:tabs>
        <w:tab w:val="clear" w:pos="720"/>
        <w:tab w:val="left" w:pos="-1080" w:leader="none"/>
      </w:tabs>
      <w:ind w:left="1080" w:right="0" w:hanging="540"/>
    </w:pPr>
    <w:rPr>
      <w:rFonts w:ascii="StobiSerif Regular" w:hAnsi="StobiSerif Regular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paragraph" w:styleId="ALTZ">
    <w:name w:val="ALT Z"/>
    <w:basedOn w:val="Normal"/>
    <w:qFormat/>
    <w:pPr>
      <w:widowControl w:val="false"/>
      <w:ind w:firstLine="720"/>
      <w:jc w:val="both"/>
    </w:pPr>
    <w:rPr>
      <w:rFonts w:cs="Arial"/>
      <w:sz w:val="22"/>
      <w:szCs w:val="20"/>
      <w:lang w:val="en-GB" w:eastAsia="en-US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Application>LibreOffice/7.3.1.3$Windows_X86_64 LibreOffice_project/a69ca51ded25f3eefd52d7bf9a5fad8c90b87951</Application>
  <AppVersion>15.0000</AppVersion>
  <Pages>3</Pages>
  <Words>487</Words>
  <Characters>2849</Characters>
  <CharactersWithSpaces>3547</CharactersWithSpaces>
  <Paragraphs>74</Paragraphs>
  <Company>Microsoft Corporation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2017-06-12T09:52:00Z</dcterms:created>
  <dc:creator/>
  <dc:description/>
  <dc:language>en-US</dc:language>
  <cp:lastModifiedBy/>
  <cp:lastPrinted>2024-09-24T14:49:36Z</cp:lastPrinted>
  <dcterms:modified xsi:type="dcterms:W3CDTF">2024-09-24T14:55:38Z</dcterms:modified>
  <cp:revision>119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